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873DE" w14:textId="77777777" w:rsidR="00367246" w:rsidRDefault="00367246" w:rsidP="00221EC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right"/>
        <w:rPr>
          <w:rFonts w:ascii="Lidl Font Pro" w:eastAsia="Lidl Font Pro" w:hAnsi="Lidl Font Pro" w:cs="Lidl Font Pro"/>
          <w:color w:val="000000"/>
          <w:lang w:val="el-GR"/>
        </w:rPr>
      </w:pPr>
    </w:p>
    <w:p w14:paraId="4F220E82" w14:textId="606D8BCF" w:rsidR="00221ECC" w:rsidRPr="009B404D" w:rsidRDefault="00221ECC" w:rsidP="00221EC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right"/>
        <w:rPr>
          <w:rFonts w:ascii="Lidl Font Pro" w:eastAsia="Lidl Font Pro" w:hAnsi="Lidl Font Pro" w:cs="Lidl Font Pro"/>
          <w:color w:val="000000"/>
          <w:lang w:val="el-GR"/>
        </w:rPr>
      </w:pPr>
      <w:r w:rsidRPr="001B64D6">
        <w:rPr>
          <w:rFonts w:ascii="Lidl Font Pro" w:eastAsia="Lidl Font Pro" w:hAnsi="Lidl Font Pro" w:cs="Lidl Font Pro"/>
          <w:color w:val="000000"/>
          <w:lang w:val="el-GR"/>
        </w:rPr>
        <w:t>Θεσσαλονίκη</w:t>
      </w:r>
      <w:r w:rsidRPr="009B404D">
        <w:rPr>
          <w:rFonts w:ascii="Lidl Font Pro" w:eastAsia="Lidl Font Pro" w:hAnsi="Lidl Font Pro" w:cs="Lidl Font Pro"/>
          <w:color w:val="000000"/>
          <w:lang w:val="el-GR"/>
        </w:rPr>
        <w:t xml:space="preserve">, </w:t>
      </w:r>
      <w:r w:rsidR="00D415E9">
        <w:rPr>
          <w:rFonts w:ascii="Lidl Font Pro" w:eastAsia="Lidl Font Pro" w:hAnsi="Lidl Font Pro" w:cs="Lidl Font Pro"/>
          <w:color w:val="000000"/>
          <w:lang w:val="el-GR"/>
        </w:rPr>
        <w:t>26</w:t>
      </w:r>
      <w:r w:rsidRPr="009B404D">
        <w:rPr>
          <w:rFonts w:ascii="Lidl Font Pro" w:eastAsia="Lidl Font Pro" w:hAnsi="Lidl Font Pro" w:cs="Lidl Font Pro"/>
          <w:color w:val="000000"/>
          <w:lang w:val="el-GR"/>
        </w:rPr>
        <w:t>/0</w:t>
      </w:r>
      <w:r w:rsidR="009B404D">
        <w:rPr>
          <w:rFonts w:ascii="Lidl Font Pro" w:eastAsia="Lidl Font Pro" w:hAnsi="Lidl Font Pro" w:cs="Lidl Font Pro"/>
          <w:color w:val="000000"/>
          <w:lang w:val="el-GR"/>
        </w:rPr>
        <w:t>9</w:t>
      </w:r>
      <w:r w:rsidRPr="009B404D">
        <w:rPr>
          <w:rFonts w:ascii="Lidl Font Pro" w:eastAsia="Lidl Font Pro" w:hAnsi="Lidl Font Pro" w:cs="Lidl Font Pro"/>
          <w:color w:val="000000"/>
          <w:lang w:val="el-GR"/>
        </w:rPr>
        <w:t>/202</w:t>
      </w:r>
      <w:r w:rsidR="00BB1DA3">
        <w:rPr>
          <w:rFonts w:ascii="Lidl Font Pro" w:eastAsia="Lidl Font Pro" w:hAnsi="Lidl Font Pro" w:cs="Lidl Font Pro"/>
          <w:color w:val="000000"/>
          <w:lang w:val="el-GR"/>
        </w:rPr>
        <w:t>3</w:t>
      </w:r>
    </w:p>
    <w:p w14:paraId="43C5E365" w14:textId="6E8B029D" w:rsidR="00E20868" w:rsidRDefault="00E20868" w:rsidP="00367246">
      <w:pPr>
        <w:spacing w:before="100" w:beforeAutospacing="1" w:after="120" w:line="240" w:lineRule="auto"/>
        <w:jc w:val="both"/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</w:pPr>
      <w:bookmarkStart w:id="0" w:name="_Hlk55291263"/>
      <w:r w:rsidRPr="00E20868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Η Lidl Ελλάς στο πλευρό των εργαζομένων της με διατακτικές σίτισης συνολικής αξίας 500.000€</w:t>
      </w:r>
    </w:p>
    <w:bookmarkEnd w:id="0"/>
    <w:p w14:paraId="5037A5CE" w14:textId="3D35E47E" w:rsidR="00E20868" w:rsidRDefault="00E20868" w:rsidP="006A4A23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/>
          <w:color w:val="1F497D"/>
          <w:lang w:val="el-GR"/>
        </w:rPr>
      </w:pPr>
      <w:r w:rsidRPr="00E20868">
        <w:rPr>
          <w:rFonts w:ascii="Lidl Font Pro" w:eastAsia="Lidl Font Pro" w:hAnsi="Lidl Font Pro" w:cs="Lidl Font Pro"/>
          <w:b/>
          <w:color w:val="1F497D"/>
          <w:lang w:val="el-GR"/>
        </w:rPr>
        <w:t xml:space="preserve">Ολοκληρώνει την υλοποίηση μισθολογικού πακέτου παροχών 6,7 εκατ. </w:t>
      </w:r>
      <w:r w:rsidR="00BB1DA3">
        <w:rPr>
          <w:rFonts w:ascii="Lidl Font Pro" w:eastAsia="Lidl Font Pro" w:hAnsi="Lidl Font Pro" w:cs="Lidl Font Pro"/>
          <w:b/>
          <w:color w:val="1F497D"/>
          <w:lang w:val="el-GR"/>
        </w:rPr>
        <w:t>ε</w:t>
      </w:r>
      <w:r w:rsidRPr="00E20868">
        <w:rPr>
          <w:rFonts w:ascii="Lidl Font Pro" w:eastAsia="Lidl Font Pro" w:hAnsi="Lidl Font Pro" w:cs="Lidl Font Pro"/>
          <w:b/>
          <w:color w:val="1F497D"/>
          <w:lang w:val="el-GR"/>
        </w:rPr>
        <w:t>υρώ</w:t>
      </w:r>
      <w:r w:rsidR="00BB1DA3">
        <w:rPr>
          <w:rFonts w:ascii="Lidl Font Pro" w:eastAsia="Lidl Font Pro" w:hAnsi="Lidl Font Pro" w:cs="Lidl Font Pro"/>
          <w:b/>
          <w:color w:val="1F497D"/>
          <w:lang w:val="el-GR"/>
        </w:rPr>
        <w:t xml:space="preserve">. </w:t>
      </w:r>
    </w:p>
    <w:p w14:paraId="2FE83F52" w14:textId="663D44FD" w:rsidR="009B404D" w:rsidRPr="00137917" w:rsidRDefault="009B404D" w:rsidP="006A4A23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 w:rsidRPr="006A4A23">
        <w:rPr>
          <w:rFonts w:ascii="Lidl Font Pro" w:hAnsi="Lidl Font Pro"/>
          <w:color w:val="000000" w:themeColor="text1"/>
          <w:lang w:val="el-GR" w:eastAsia="el-GR"/>
        </w:rPr>
        <w:t>Η διοίκηση της Lidl Ελλάς προχωρά σ</w:t>
      </w:r>
      <w:r w:rsidR="008A7A93">
        <w:rPr>
          <w:rFonts w:ascii="Lidl Font Pro" w:hAnsi="Lidl Font Pro"/>
          <w:color w:val="000000" w:themeColor="text1"/>
          <w:lang w:val="el-GR" w:eastAsia="el-GR"/>
        </w:rPr>
        <w:t>ε</w:t>
      </w:r>
      <w:r w:rsidRPr="006A4A23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οικονομική υποστήριξη ύψους </w:t>
      </w:r>
      <w:r w:rsidR="00FB6530">
        <w:rPr>
          <w:rFonts w:ascii="Lidl Font Pro" w:hAnsi="Lidl Font Pro"/>
          <w:b/>
          <w:bCs/>
          <w:color w:val="000000" w:themeColor="text1"/>
          <w:lang w:val="el-GR" w:eastAsia="el-GR"/>
        </w:rPr>
        <w:t>500.000</w:t>
      </w:r>
      <w:r w:rsidR="003A52B7" w:rsidRPr="003A52B7">
        <w:rPr>
          <w:rFonts w:ascii="Lidl Font Pro" w:hAnsi="Lidl Font Pro"/>
          <w:b/>
          <w:bCs/>
          <w:color w:val="000000" w:themeColor="text1"/>
          <w:lang w:val="el-GR" w:eastAsia="el-GR"/>
        </w:rPr>
        <w:t>€</w:t>
      </w:r>
      <w:r w:rsidR="00FB6530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</w:t>
      </w:r>
      <w:r w:rsidRPr="006A4A23">
        <w:rPr>
          <w:rFonts w:ascii="Lidl Font Pro" w:hAnsi="Lidl Font Pro"/>
          <w:color w:val="000000" w:themeColor="text1"/>
          <w:lang w:val="el-GR" w:eastAsia="el-GR"/>
        </w:rPr>
        <w:t>για τους ανθρώπους των καταστημάτων και των logistic</w:t>
      </w:r>
      <w:r w:rsidR="003A52B7">
        <w:rPr>
          <w:rFonts w:ascii="Lidl Font Pro" w:hAnsi="Lidl Font Pro"/>
          <w:color w:val="000000" w:themeColor="text1"/>
          <w:lang w:val="en-US" w:eastAsia="el-GR"/>
        </w:rPr>
        <w:t>s</w:t>
      </w:r>
      <w:r w:rsidRPr="006A4A23">
        <w:rPr>
          <w:rFonts w:ascii="Lidl Font Pro" w:hAnsi="Lidl Font Pro"/>
          <w:color w:val="000000" w:themeColor="text1"/>
          <w:lang w:val="el-GR" w:eastAsia="el-GR"/>
        </w:rPr>
        <w:t xml:space="preserve"> centers</w:t>
      </w:r>
      <w:r w:rsidR="00137917" w:rsidRPr="00137917">
        <w:rPr>
          <w:rFonts w:ascii="Lidl Font Pro" w:hAnsi="Lidl Font Pro"/>
          <w:color w:val="000000" w:themeColor="text1"/>
          <w:lang w:val="el-GR" w:eastAsia="el-GR"/>
        </w:rPr>
        <w:t>.</w:t>
      </w:r>
      <w:r w:rsidR="00BB1A10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BB1A10" w:rsidRPr="61E155A1">
        <w:rPr>
          <w:rFonts w:ascii="Lidl Font Pro" w:hAnsi="Lidl Font Pro"/>
          <w:color w:val="000000" w:themeColor="text1"/>
          <w:lang w:val="el-GR" w:eastAsia="el-GR"/>
        </w:rPr>
        <w:t xml:space="preserve">Η επιπρόσθετη αυτή υποστήριξη, που θα χορηγηθεί με τη μορφή </w:t>
      </w:r>
      <w:r w:rsidR="00496D03">
        <w:rPr>
          <w:rFonts w:ascii="Lidl Font Pro" w:hAnsi="Lidl Font Pro"/>
          <w:color w:val="000000" w:themeColor="text1"/>
          <w:lang w:val="el-GR" w:eastAsia="el-GR"/>
        </w:rPr>
        <w:t>των</w:t>
      </w:r>
      <w:r w:rsidR="00BB1A10" w:rsidRPr="61E155A1">
        <w:rPr>
          <w:rFonts w:ascii="Lidl Font Pro" w:hAnsi="Lidl Font Pro"/>
          <w:color w:val="000000" w:themeColor="text1"/>
          <w:lang w:val="el-GR" w:eastAsia="el-GR"/>
        </w:rPr>
        <w:t xml:space="preserve"> διατακτικών σίτισης, στοχεύει στην </w:t>
      </w:r>
      <w:r w:rsidR="00A11361">
        <w:rPr>
          <w:rFonts w:ascii="Lidl Font Pro" w:hAnsi="Lidl Font Pro"/>
          <w:color w:val="000000" w:themeColor="text1"/>
          <w:lang w:val="el-GR" w:eastAsia="el-GR"/>
        </w:rPr>
        <w:t xml:space="preserve">ενίσχυση της </w:t>
      </w:r>
      <w:r w:rsidR="00BB1A10" w:rsidRPr="61E155A1">
        <w:rPr>
          <w:rFonts w:ascii="Lidl Font Pro" w:hAnsi="Lidl Font Pro"/>
          <w:color w:val="000000" w:themeColor="text1"/>
          <w:lang w:val="el-GR" w:eastAsia="el-GR"/>
        </w:rPr>
        <w:t>κάλυψη</w:t>
      </w:r>
      <w:r w:rsidR="00A11361">
        <w:rPr>
          <w:rFonts w:ascii="Lidl Font Pro" w:hAnsi="Lidl Font Pro"/>
          <w:color w:val="000000" w:themeColor="text1"/>
          <w:lang w:val="el-GR" w:eastAsia="el-GR"/>
        </w:rPr>
        <w:t>ς</w:t>
      </w:r>
      <w:r w:rsidR="00BB1A10" w:rsidRPr="61E155A1">
        <w:rPr>
          <w:rFonts w:ascii="Lidl Font Pro" w:hAnsi="Lidl Font Pro"/>
          <w:color w:val="000000" w:themeColor="text1"/>
          <w:lang w:val="el-GR" w:eastAsia="el-GR"/>
        </w:rPr>
        <w:t xml:space="preserve"> των καθημερινών διατροφικών τους αναγκών για το διάστημα Σεπτεμβρίου – Δεκεμβρίου 2023. </w:t>
      </w:r>
    </w:p>
    <w:p w14:paraId="73D22EC2" w14:textId="60DB60DC" w:rsidR="00665939" w:rsidRPr="00355B3B" w:rsidRDefault="006A4A23" w:rsidP="00665939">
      <w:pPr>
        <w:spacing w:before="100" w:beforeAutospacing="1"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 w:eastAsia="el-GR"/>
        </w:rPr>
      </w:pPr>
      <w:r w:rsidRPr="006A4A23">
        <w:rPr>
          <w:rFonts w:ascii="Lidl Font Pro" w:hAnsi="Lidl Font Pro"/>
          <w:color w:val="000000" w:themeColor="text1"/>
          <w:lang w:val="el-GR" w:eastAsia="el-GR"/>
        </w:rPr>
        <w:t xml:space="preserve">Η ενίσχυση </w:t>
      </w:r>
      <w:r w:rsidRPr="00D35749">
        <w:rPr>
          <w:rFonts w:ascii="Lidl Font Pro" w:hAnsi="Lidl Font Pro"/>
          <w:color w:val="000000" w:themeColor="text1"/>
          <w:lang w:val="el-GR" w:eastAsia="el-GR"/>
        </w:rPr>
        <w:t xml:space="preserve">αυτή έρχεται </w:t>
      </w:r>
      <w:r w:rsidRPr="00D35749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να </w:t>
      </w:r>
      <w:r w:rsidR="00D35749" w:rsidRPr="00D35749">
        <w:rPr>
          <w:rFonts w:ascii="Lidl Font Pro" w:hAnsi="Lidl Font Pro"/>
          <w:b/>
          <w:bCs/>
          <w:color w:val="000000" w:themeColor="text1"/>
          <w:lang w:val="el-GR" w:eastAsia="el-GR"/>
        </w:rPr>
        <w:t>ολοκληρώσει</w:t>
      </w:r>
      <w:r w:rsidR="00D35749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την υλοποίηση ενός</w:t>
      </w:r>
      <w:r w:rsidRPr="006A4A23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πακέτο</w:t>
      </w:r>
      <w:r w:rsidR="00D35749">
        <w:rPr>
          <w:rFonts w:ascii="Lidl Font Pro" w:hAnsi="Lidl Font Pro"/>
          <w:b/>
          <w:bCs/>
          <w:color w:val="000000" w:themeColor="text1"/>
          <w:lang w:val="el-GR" w:eastAsia="el-GR"/>
        </w:rPr>
        <w:t>υ</w:t>
      </w:r>
      <w:r w:rsidRPr="006A4A23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μισθολογικών αυξήσεων και επιπρόσθετων παροχών συνολικού ύψους 6,7 εκατ. ευρώ</w:t>
      </w:r>
      <w:r w:rsidRPr="006A4A23">
        <w:rPr>
          <w:rFonts w:ascii="Lidl Font Pro" w:hAnsi="Lidl Font Pro"/>
          <w:color w:val="000000" w:themeColor="text1"/>
          <w:lang w:val="el-GR" w:eastAsia="el-GR"/>
        </w:rPr>
        <w:t xml:space="preserve"> που ανακοινώθηκε τον </w:t>
      </w:r>
      <w:r w:rsidR="00367246">
        <w:rPr>
          <w:rFonts w:ascii="Lidl Font Pro" w:hAnsi="Lidl Font Pro"/>
          <w:color w:val="000000" w:themeColor="text1"/>
          <w:lang w:val="el-GR" w:eastAsia="el-GR"/>
        </w:rPr>
        <w:t xml:space="preserve">περασμένο </w:t>
      </w:r>
      <w:r w:rsidRPr="006A4A23">
        <w:rPr>
          <w:rFonts w:ascii="Lidl Font Pro" w:hAnsi="Lidl Font Pro"/>
          <w:color w:val="000000" w:themeColor="text1"/>
          <w:lang w:val="el-GR" w:eastAsia="el-GR"/>
        </w:rPr>
        <w:t>Φεβρουάριο</w:t>
      </w:r>
      <w:r w:rsidR="004B17C9">
        <w:rPr>
          <w:rFonts w:ascii="Lidl Font Pro" w:hAnsi="Lidl Font Pro"/>
          <w:color w:val="000000" w:themeColor="text1"/>
          <w:lang w:val="el-GR" w:eastAsia="el-GR"/>
        </w:rPr>
        <w:t>.</w:t>
      </w:r>
    </w:p>
    <w:p w14:paraId="7A3AF17D" w14:textId="0707DEDB" w:rsidR="006A4A23" w:rsidRPr="006A4A23" w:rsidRDefault="006A4A23" w:rsidP="006A4A23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 w:rsidRPr="006A4A23">
        <w:rPr>
          <w:rFonts w:ascii="Lidl Font Pro" w:hAnsi="Lidl Font Pro"/>
          <w:color w:val="000000" w:themeColor="text1"/>
          <w:lang w:val="el-GR" w:eastAsia="el-GR"/>
        </w:rPr>
        <w:t xml:space="preserve">«Στη Lidl Ελλάς </w:t>
      </w:r>
      <w:r w:rsidR="00CC2CC6">
        <w:rPr>
          <w:rFonts w:ascii="Lidl Font Pro" w:hAnsi="Lidl Font Pro"/>
          <w:color w:val="000000" w:themeColor="text1"/>
          <w:lang w:val="el-GR" w:eastAsia="el-GR"/>
        </w:rPr>
        <w:t>αφουγκραζ</w:t>
      </w:r>
      <w:r w:rsidR="00487D76">
        <w:rPr>
          <w:rFonts w:ascii="Lidl Font Pro" w:hAnsi="Lidl Font Pro"/>
          <w:color w:val="000000" w:themeColor="text1"/>
          <w:lang w:val="el-GR" w:eastAsia="el-GR"/>
        </w:rPr>
        <w:t>όμαστε</w:t>
      </w:r>
      <w:r w:rsidR="00CC2CC6">
        <w:rPr>
          <w:rFonts w:ascii="Lidl Font Pro" w:hAnsi="Lidl Font Pro"/>
          <w:color w:val="000000" w:themeColor="text1"/>
          <w:lang w:val="el-GR" w:eastAsia="el-GR"/>
        </w:rPr>
        <w:t xml:space="preserve"> τη δύσκολη οικονομική </w:t>
      </w:r>
      <w:r w:rsidR="007D6924">
        <w:rPr>
          <w:rFonts w:ascii="Lidl Font Pro" w:hAnsi="Lidl Font Pro"/>
          <w:color w:val="000000" w:themeColor="text1"/>
          <w:lang w:val="el-GR" w:eastAsia="el-GR"/>
        </w:rPr>
        <w:t>συγκυρία</w:t>
      </w:r>
      <w:r w:rsidR="00487D76">
        <w:rPr>
          <w:rFonts w:ascii="Lidl Font Pro" w:hAnsi="Lidl Font Pro"/>
          <w:color w:val="000000" w:themeColor="text1"/>
          <w:lang w:val="el-GR" w:eastAsia="el-GR"/>
        </w:rPr>
        <w:t xml:space="preserve"> και</w:t>
      </w:r>
      <w:r w:rsidR="00CC2CC6">
        <w:rPr>
          <w:rFonts w:ascii="Lidl Font Pro" w:hAnsi="Lidl Font Pro"/>
          <w:color w:val="000000" w:themeColor="text1"/>
          <w:lang w:val="el-GR" w:eastAsia="el-GR"/>
        </w:rPr>
        <w:t xml:space="preserve"> </w:t>
      </w:r>
      <w:r w:rsidR="007D6924">
        <w:rPr>
          <w:rFonts w:ascii="Lidl Font Pro" w:hAnsi="Lidl Font Pro"/>
          <w:color w:val="000000" w:themeColor="text1"/>
          <w:lang w:val="el-GR" w:eastAsia="el-GR"/>
        </w:rPr>
        <w:t xml:space="preserve">προχωράμε σε πράξεις </w:t>
      </w:r>
      <w:r w:rsidR="00487D76">
        <w:rPr>
          <w:rFonts w:ascii="Lidl Font Pro" w:hAnsi="Lidl Font Pro"/>
          <w:color w:val="000000" w:themeColor="text1"/>
          <w:lang w:val="el-GR" w:eastAsia="el-GR"/>
        </w:rPr>
        <w:t>για</w:t>
      </w:r>
      <w:r w:rsidR="00EA3342">
        <w:rPr>
          <w:rFonts w:ascii="Lidl Font Pro" w:hAnsi="Lidl Font Pro"/>
          <w:color w:val="000000" w:themeColor="text1"/>
          <w:lang w:val="el-GR" w:eastAsia="el-GR"/>
        </w:rPr>
        <w:t xml:space="preserve"> τους πελάτες και τους ανθρώπους μας. </w:t>
      </w:r>
      <w:r w:rsidR="00ED1024">
        <w:rPr>
          <w:rFonts w:ascii="Lidl Font Pro" w:hAnsi="Lidl Font Pro"/>
          <w:b/>
          <w:bCs/>
          <w:color w:val="000000" w:themeColor="text1"/>
          <w:lang w:val="el-GR" w:eastAsia="el-GR"/>
        </w:rPr>
        <w:t>Π</w:t>
      </w:r>
      <w:r w:rsidRPr="006A4A23">
        <w:rPr>
          <w:rFonts w:ascii="Lidl Font Pro" w:hAnsi="Lidl Font Pro"/>
          <w:b/>
          <w:bCs/>
          <w:color w:val="000000" w:themeColor="text1"/>
          <w:lang w:val="el-GR" w:eastAsia="el-GR"/>
        </w:rPr>
        <w:t>ροσφέρουμε στους πελάτες μας προϊόντα εξαιρετικής ποιότητας στην καλύτερη δυνατή τιμή της αγοράς</w:t>
      </w:r>
      <w:r w:rsidR="0063613B">
        <w:rPr>
          <w:rFonts w:ascii="Lidl Font Pro" w:hAnsi="Lidl Font Pro"/>
          <w:b/>
          <w:bCs/>
          <w:color w:val="000000" w:themeColor="text1"/>
          <w:lang w:val="el-GR" w:eastAsia="el-GR"/>
        </w:rPr>
        <w:t>,</w:t>
      </w:r>
      <w:r w:rsidR="00ED1024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ενώ παράλληλα </w:t>
      </w:r>
      <w:r w:rsidR="000F432C" w:rsidRPr="000F432C">
        <w:rPr>
          <w:rFonts w:ascii="Lidl Font Pro" w:hAnsi="Lidl Font Pro"/>
          <w:b/>
          <w:bCs/>
          <w:color w:val="000000" w:themeColor="text1"/>
          <w:lang w:val="el-GR" w:eastAsia="el-GR"/>
        </w:rPr>
        <w:t>στηρίζο</w:t>
      </w:r>
      <w:r w:rsidR="0063613B">
        <w:rPr>
          <w:rFonts w:ascii="Lidl Font Pro" w:hAnsi="Lidl Font Pro"/>
          <w:b/>
          <w:bCs/>
          <w:color w:val="000000" w:themeColor="text1"/>
          <w:lang w:val="el-GR" w:eastAsia="el-GR"/>
        </w:rPr>
        <w:t>υμε</w:t>
      </w:r>
      <w:r w:rsidR="000F432C" w:rsidRPr="000F432C">
        <w:rPr>
          <w:rFonts w:ascii="Lidl Font Pro" w:hAnsi="Lidl Font Pro"/>
          <w:b/>
          <w:bCs/>
          <w:color w:val="000000" w:themeColor="text1"/>
          <w:lang w:val="el-GR" w:eastAsia="el-GR"/>
        </w:rPr>
        <w:t xml:space="preserve"> τους ανθρώπους μας μέσα από επιπρόσθετες παροχές</w:t>
      </w:r>
      <w:r w:rsidRPr="006A4A23">
        <w:rPr>
          <w:rFonts w:ascii="Lidl Font Pro" w:hAnsi="Lidl Font Pro"/>
          <w:color w:val="000000" w:themeColor="text1"/>
          <w:lang w:val="el-GR" w:eastAsia="el-GR"/>
        </w:rPr>
        <w:t>»</w:t>
      </w:r>
      <w:r w:rsidR="00496D03">
        <w:rPr>
          <w:rFonts w:ascii="Lidl Font Pro" w:hAnsi="Lidl Font Pro"/>
          <w:color w:val="000000" w:themeColor="text1"/>
          <w:lang w:val="el-GR" w:eastAsia="el-GR"/>
        </w:rPr>
        <w:t>,</w:t>
      </w:r>
      <w:r w:rsidRPr="006A4A23">
        <w:rPr>
          <w:rFonts w:ascii="Lidl Font Pro" w:hAnsi="Lidl Font Pro"/>
          <w:color w:val="000000" w:themeColor="text1"/>
          <w:lang w:val="el-GR" w:eastAsia="el-GR"/>
        </w:rPr>
        <w:t xml:space="preserve">  δήλωσε σχετικά ο Martin Brandenburger, Πρόεδρος Διοίκησης της Lidl Ελλάς.</w:t>
      </w:r>
    </w:p>
    <w:p w14:paraId="6CFE6648" w14:textId="24BC6163" w:rsidR="006A4A23" w:rsidRPr="006A4A23" w:rsidRDefault="006A4A23" w:rsidP="006A4A23">
      <w:pPr>
        <w:spacing w:before="100" w:beforeAutospacing="1" w:after="120" w:line="360" w:lineRule="auto"/>
        <w:jc w:val="both"/>
        <w:rPr>
          <w:rFonts w:ascii="Lidl Font Pro" w:hAnsi="Lidl Font Pro"/>
          <w:color w:val="000000" w:themeColor="text1"/>
          <w:lang w:val="el-GR" w:eastAsia="el-GR"/>
        </w:rPr>
      </w:pPr>
      <w:r w:rsidRPr="006A4A23">
        <w:rPr>
          <w:rFonts w:ascii="Lidl Font Pro" w:hAnsi="Lidl Font Pro"/>
          <w:color w:val="000000" w:themeColor="text1"/>
          <w:lang w:val="el-GR" w:eastAsia="el-GR"/>
        </w:rPr>
        <w:t>Οι άνθρωποι της Lidl Ελλάς είναι στο επίκεντρο των πράξε</w:t>
      </w:r>
      <w:r w:rsidR="00367246">
        <w:rPr>
          <w:rFonts w:ascii="Lidl Font Pro" w:hAnsi="Lidl Font Pro"/>
          <w:color w:val="000000" w:themeColor="text1"/>
          <w:lang w:val="el-GR" w:eastAsia="el-GR"/>
        </w:rPr>
        <w:t>ώ</w:t>
      </w:r>
      <w:r w:rsidRPr="006A4A23">
        <w:rPr>
          <w:rFonts w:ascii="Lidl Font Pro" w:hAnsi="Lidl Font Pro"/>
          <w:color w:val="000000" w:themeColor="text1"/>
          <w:lang w:val="el-GR" w:eastAsia="el-GR"/>
        </w:rPr>
        <w:t>ν της. Η εταιρεία, Κορυφαίος Εργοδότης για 7η συνεχόμενη χρονιά, αποδεικνύει έμπρακτα, για μία ακόμη φορά, την αφοσίωση και τις συνεχείς επενδύσεις με επίκεντρο τους ανθρώπους της.</w:t>
      </w:r>
    </w:p>
    <w:p w14:paraId="16FCD8E4" w14:textId="0B6DF91E" w:rsidR="00FE7457" w:rsidRPr="00340366" w:rsidRDefault="00FE7457" w:rsidP="00FE7457">
      <w:pPr>
        <w:spacing w:line="360" w:lineRule="auto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</w:t>
      </w:r>
      <w:r w:rsidR="0058265D"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τη </w:t>
      </w:r>
      <w:r w:rsidR="0058265D" w:rsidRPr="00340366">
        <w:rPr>
          <w:rFonts w:ascii="Lidl Font Pro" w:hAnsi="Lidl Font Pro" w:cs="Calibri,Bold"/>
          <w:b/>
          <w:bCs/>
          <w:color w:val="1F497D"/>
        </w:rPr>
        <w:t>Lidl</w:t>
      </w:r>
      <w:r w:rsidR="0058265D"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Ελλάς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και στ</w:t>
      </w:r>
      <w:r w:rsidR="00EF2089" w:rsidRPr="00340366">
        <w:rPr>
          <w:rFonts w:ascii="Lidl Font Pro" w:hAnsi="Lidl Font Pro" w:cs="Calibri,Bold"/>
          <w:b/>
          <w:bCs/>
          <w:color w:val="1F497D"/>
          <w:lang w:val="el-GR"/>
        </w:rPr>
        <w:t>α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36EFE78A" w14:textId="1BD7D443" w:rsidR="00523EE8" w:rsidRPr="001F6678" w:rsidRDefault="00496D03" w:rsidP="00523EE8">
      <w:pPr>
        <w:autoSpaceDE w:val="0"/>
        <w:autoSpaceDN w:val="0"/>
        <w:adjustRightInd w:val="0"/>
        <w:spacing w:after="0"/>
        <w:jc w:val="both"/>
        <w:rPr>
          <w:rStyle w:val="-"/>
          <w:rFonts w:ascii="Lidl Font Pro" w:hAnsi="Lidl Font Pro" w:cs="Calibri,Bold"/>
          <w:b/>
          <w:bCs/>
          <w:color w:val="1F497D" w:themeColor="text2"/>
          <w:u w:val="none"/>
          <w:lang w:val="en-US"/>
        </w:rPr>
      </w:pPr>
      <w:hyperlink r:id="rId8" w:history="1">
        <w:r w:rsidR="00523EE8" w:rsidRPr="003F4113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corporate</w:t>
        </w:r>
        <w:r w:rsidR="00523EE8" w:rsidRPr="001F6678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523EE8" w:rsidRPr="003F4113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lidl</w:t>
        </w:r>
        <w:r w:rsidR="00523EE8" w:rsidRPr="001F6678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523EE8" w:rsidRPr="003F4113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gr</w:t>
        </w:r>
      </w:hyperlink>
    </w:p>
    <w:p w14:paraId="08EA2C3B" w14:textId="77777777" w:rsidR="00D463C2" w:rsidRPr="001D2223" w:rsidRDefault="00D463C2" w:rsidP="00D463C2">
      <w:pPr>
        <w:autoSpaceDE w:val="0"/>
        <w:autoSpaceDN w:val="0"/>
        <w:adjustRightInd w:val="0"/>
        <w:spacing w:after="0"/>
        <w:jc w:val="both"/>
        <w:rPr>
          <w:rStyle w:val="-"/>
          <w:rFonts w:ascii="Lidl Font Pro" w:hAnsi="Lidl Font Pro" w:cs="Calibri,Bold"/>
          <w:b/>
          <w:bCs/>
          <w:color w:val="1F497D" w:themeColor="text2"/>
          <w:lang w:val="en-US"/>
        </w:rPr>
      </w:pPr>
      <w:r w:rsidRPr="001D2223">
        <w:rPr>
          <w:rFonts w:ascii="Lidl Font Pro" w:hAnsi="Lidl Font Pro"/>
          <w:b/>
          <w:bCs/>
          <w:color w:val="1F497D"/>
          <w:lang w:val="en-US"/>
        </w:rPr>
        <w:t>team.</w:t>
      </w:r>
      <w:hyperlink r:id="rId9" w:history="1">
        <w:r w:rsidRPr="001D2223">
          <w:rPr>
            <w:rFonts w:ascii="Lidl Font Pro" w:hAnsi="Lidl Font Pro"/>
            <w:b/>
            <w:bCs/>
            <w:color w:val="1F497D"/>
            <w:lang w:val="en-US"/>
          </w:rPr>
          <w:t>lidl</w:t>
        </w:r>
      </w:hyperlink>
      <w:r w:rsidRPr="001D2223">
        <w:rPr>
          <w:rFonts w:ascii="Lidl Font Pro" w:hAnsi="Lidl Font Pro"/>
          <w:b/>
          <w:bCs/>
          <w:color w:val="1F497D"/>
          <w:lang w:val="en-US"/>
        </w:rPr>
        <w:t>.gr</w:t>
      </w:r>
    </w:p>
    <w:p w14:paraId="4D484A35" w14:textId="6442B969" w:rsidR="00FE7457" w:rsidRPr="001F6678" w:rsidRDefault="00496D03" w:rsidP="00FE7457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facebook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lidlgr</w:t>
        </w:r>
      </w:hyperlink>
    </w:p>
    <w:p w14:paraId="6953AC1E" w14:textId="6ECFE1C2" w:rsidR="00FE7457" w:rsidRPr="001F6678" w:rsidRDefault="00496D03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twitter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</w:hyperlink>
    </w:p>
    <w:p w14:paraId="49FEE512" w14:textId="3814CFE8" w:rsidR="00FE7457" w:rsidRPr="001F6678" w:rsidRDefault="00496D03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instagram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</w:hyperlink>
    </w:p>
    <w:p w14:paraId="52A6CC23" w14:textId="1178B7A6" w:rsidR="00FE7457" w:rsidRPr="001F6678" w:rsidRDefault="00496D03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3" w:history="1"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linkedin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company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lidl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-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hellas</w:t>
        </w:r>
      </w:hyperlink>
    </w:p>
    <w:p w14:paraId="6212D769" w14:textId="5B1FD068" w:rsidR="004B17C9" w:rsidRPr="00367246" w:rsidRDefault="00FE7457" w:rsidP="00367246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523EE8">
        <w:rPr>
          <w:rFonts w:ascii="Lidl Font Pro" w:hAnsi="Lidl Font Pro" w:cs="Calibri,Bold"/>
          <w:b/>
          <w:bCs/>
          <w:color w:val="1F497D"/>
          <w:lang w:val="en-US"/>
        </w:rPr>
        <w:t>youtube.com/user/lidlhellas</w:t>
      </w:r>
    </w:p>
    <w:sectPr w:rsidR="004B17C9" w:rsidRPr="00367246" w:rsidSect="003674EA">
      <w:headerReference w:type="default" r:id="rId14"/>
      <w:footerReference w:type="default" r:id="rId15"/>
      <w:pgSz w:w="11906" w:h="16838"/>
      <w:pgMar w:top="2070" w:right="1558" w:bottom="153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FBF6F7" w14:textId="77777777" w:rsidR="0027589A" w:rsidRDefault="0027589A" w:rsidP="00C15348">
      <w:pPr>
        <w:spacing w:after="0" w:line="240" w:lineRule="auto"/>
      </w:pPr>
      <w:r>
        <w:separator/>
      </w:r>
    </w:p>
  </w:endnote>
  <w:endnote w:type="continuationSeparator" w:id="0">
    <w:p w14:paraId="73936754" w14:textId="77777777" w:rsidR="0027589A" w:rsidRDefault="0027589A" w:rsidP="00C15348">
      <w:pPr>
        <w:spacing w:after="0" w:line="240" w:lineRule="auto"/>
      </w:pPr>
      <w:r>
        <w:continuationSeparator/>
      </w:r>
    </w:p>
  </w:endnote>
  <w:endnote w:type="continuationNotice" w:id="1">
    <w:p w14:paraId="28488961" w14:textId="77777777" w:rsidR="0027589A" w:rsidRDefault="0027589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MinionPro-Regular">
    <w:altName w:val="Times New Roman"/>
    <w:charset w:val="00"/>
    <w:family w:val="auto"/>
    <w:pitch w:val="variable"/>
    <w:sig w:usb0="60000287" w:usb1="00000001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,Bold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438CCA68" w:rsidR="00257AB3" w:rsidRDefault="00257AB3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8241" behindDoc="1" locked="0" layoutInCell="1" allowOverlap="1" wp14:anchorId="0E2BFECC" wp14:editId="0B3DD871">
              <wp:simplePos x="0" y="0"/>
              <wp:positionH relativeFrom="column">
                <wp:posOffset>-163286</wp:posOffset>
              </wp:positionH>
              <wp:positionV relativeFrom="page">
                <wp:posOffset>9720943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2746FD" w14:textId="296301E3" w:rsidR="00257AB3" w:rsidRPr="00380C9A" w:rsidRDefault="00257AB3" w:rsidP="00F847FC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Ελλάς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 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30DB3B1E" w14:textId="442165CA" w:rsidR="00257AB3" w:rsidRPr="00380C9A" w:rsidRDefault="00257AB3" w:rsidP="00F847FC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Ο.Τ. 31, ΔΑ 13, Τ.Θ. 1032, Τ.Κ. 57 022 Σίνδος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p w14:paraId="6577B441" w14:textId="77777777" w:rsidR="00257AB3" w:rsidRPr="00380C9A" w:rsidRDefault="00257AB3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2BFECC" id="_x0000_t202" coordsize="21600,21600" o:spt="202" path="m,l,21600r21600,l21600,xe">
              <v:stroke joinstyle="miter"/>
              <v:path gradientshapeok="t" o:connecttype="rect"/>
            </v:shapetype>
            <v:shape id="Text Box 50" o:spid="_x0000_s1027" type="#_x0000_t202" style="position:absolute;margin-left:-12.85pt;margin-top:765.45pt;width:422.65pt;height:68.4pt;z-index:-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" filled="f" stroked="f">
              <v:textbox inset="0,0,0,0">
                <w:txbxContent>
                  <w:p w14:paraId="4F2746FD" w14:textId="296301E3" w:rsidR="00257AB3" w:rsidRPr="00380C9A" w:rsidRDefault="00257AB3" w:rsidP="00F847FC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Ελλάς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 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30DB3B1E" w14:textId="442165CA" w:rsidR="00257AB3" w:rsidRPr="00380C9A" w:rsidRDefault="00257AB3" w:rsidP="00F847FC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Ο.Τ. 31, ΔΑ 13, Τ.Θ. 1032, Τ.Κ. 57 022 Σίνδος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p w14:paraId="6577B441" w14:textId="77777777" w:rsidR="00257AB3" w:rsidRPr="00380C9A" w:rsidRDefault="00257AB3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18A9DF" w14:textId="77777777" w:rsidR="0027589A" w:rsidRDefault="0027589A" w:rsidP="00C15348">
      <w:pPr>
        <w:spacing w:after="0" w:line="240" w:lineRule="auto"/>
      </w:pPr>
      <w:r>
        <w:separator/>
      </w:r>
    </w:p>
  </w:footnote>
  <w:footnote w:type="continuationSeparator" w:id="0">
    <w:p w14:paraId="5091B238" w14:textId="77777777" w:rsidR="0027589A" w:rsidRDefault="0027589A" w:rsidP="00C15348">
      <w:pPr>
        <w:spacing w:after="0" w:line="240" w:lineRule="auto"/>
      </w:pPr>
      <w:r>
        <w:continuationSeparator/>
      </w:r>
    </w:p>
  </w:footnote>
  <w:footnote w:type="continuationNotice" w:id="1">
    <w:p w14:paraId="39BFC565" w14:textId="77777777" w:rsidR="0027589A" w:rsidRDefault="0027589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06173C7B" w:rsidR="00257AB3" w:rsidRDefault="00354E9D" w:rsidP="00354E9D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71A96B5C" wp14:editId="48C6C127">
          <wp:extent cx="754380" cy="754833"/>
          <wp:effectExtent l="0" t="0" r="7620" b="762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06CBC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8D48AB0" wp14:editId="78A56AFC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7774127F" w:rsidR="00257AB3" w:rsidRPr="001C72F1" w:rsidRDefault="00AD6277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45" o:spid="_x0000_s1026" type="#_x0000_t202" style="position:absolute;left:0;text-align:left;margin-left:-51.6pt;margin-top:23.05pt;width:234.8pt;height:22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0F357E71" w14:textId="7774127F" w:rsidR="00257AB3" w:rsidRPr="001C72F1" w:rsidRDefault="00AD6277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675559"/>
    <w:multiLevelType w:val="hybridMultilevel"/>
    <w:tmpl w:val="160E7F9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DC355C"/>
    <w:multiLevelType w:val="hybridMultilevel"/>
    <w:tmpl w:val="66D47274"/>
    <w:lvl w:ilvl="0" w:tplc="56160AB6">
      <w:start w:val="2"/>
      <w:numFmt w:val="bullet"/>
      <w:lvlText w:val="-"/>
      <w:lvlJc w:val="left"/>
      <w:pPr>
        <w:ind w:left="720" w:hanging="360"/>
      </w:pPr>
      <w:rPr>
        <w:rFonts w:ascii="Lidl Font Pro" w:eastAsiaTheme="minorHAnsi" w:hAnsi="Lidl Font Pro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3481437">
    <w:abstractNumId w:val="2"/>
  </w:num>
  <w:num w:numId="2" w16cid:durableId="2041543705">
    <w:abstractNumId w:val="1"/>
  </w:num>
  <w:num w:numId="3" w16cid:durableId="17745941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10F4"/>
    <w:rsid w:val="00002024"/>
    <w:rsid w:val="0000222E"/>
    <w:rsid w:val="000025CB"/>
    <w:rsid w:val="0000765F"/>
    <w:rsid w:val="00010ADF"/>
    <w:rsid w:val="00013264"/>
    <w:rsid w:val="00015897"/>
    <w:rsid w:val="00017D87"/>
    <w:rsid w:val="00020E29"/>
    <w:rsid w:val="00024A8A"/>
    <w:rsid w:val="00024E48"/>
    <w:rsid w:val="000254DA"/>
    <w:rsid w:val="00025EEA"/>
    <w:rsid w:val="00050063"/>
    <w:rsid w:val="00056C27"/>
    <w:rsid w:val="00065BFE"/>
    <w:rsid w:val="000777FD"/>
    <w:rsid w:val="00080512"/>
    <w:rsid w:val="00081C4A"/>
    <w:rsid w:val="00082066"/>
    <w:rsid w:val="00083507"/>
    <w:rsid w:val="00084703"/>
    <w:rsid w:val="0009075E"/>
    <w:rsid w:val="00094364"/>
    <w:rsid w:val="000A0C30"/>
    <w:rsid w:val="000A1CDB"/>
    <w:rsid w:val="000A1DDC"/>
    <w:rsid w:val="000A3234"/>
    <w:rsid w:val="000A4225"/>
    <w:rsid w:val="000A7472"/>
    <w:rsid w:val="000A7CDB"/>
    <w:rsid w:val="000B0743"/>
    <w:rsid w:val="000B580C"/>
    <w:rsid w:val="000C0F47"/>
    <w:rsid w:val="000D6CF6"/>
    <w:rsid w:val="000E0CAC"/>
    <w:rsid w:val="000E368E"/>
    <w:rsid w:val="000F02AF"/>
    <w:rsid w:val="000F27F1"/>
    <w:rsid w:val="000F432C"/>
    <w:rsid w:val="001013D5"/>
    <w:rsid w:val="00101915"/>
    <w:rsid w:val="001036A1"/>
    <w:rsid w:val="001135B3"/>
    <w:rsid w:val="001200D3"/>
    <w:rsid w:val="0012556F"/>
    <w:rsid w:val="00125797"/>
    <w:rsid w:val="00126F3C"/>
    <w:rsid w:val="001313C7"/>
    <w:rsid w:val="001362F5"/>
    <w:rsid w:val="00137917"/>
    <w:rsid w:val="001406A8"/>
    <w:rsid w:val="00145C28"/>
    <w:rsid w:val="0015238D"/>
    <w:rsid w:val="00153D2D"/>
    <w:rsid w:val="001573E6"/>
    <w:rsid w:val="00161C78"/>
    <w:rsid w:val="00162B5D"/>
    <w:rsid w:val="0016448B"/>
    <w:rsid w:val="001741A0"/>
    <w:rsid w:val="001910CB"/>
    <w:rsid w:val="001922A9"/>
    <w:rsid w:val="00193AF9"/>
    <w:rsid w:val="00195C13"/>
    <w:rsid w:val="001A10E3"/>
    <w:rsid w:val="001A4B5D"/>
    <w:rsid w:val="001A5E66"/>
    <w:rsid w:val="001B1A05"/>
    <w:rsid w:val="001B54A3"/>
    <w:rsid w:val="001C1455"/>
    <w:rsid w:val="001C6839"/>
    <w:rsid w:val="001C6E27"/>
    <w:rsid w:val="001C6EF3"/>
    <w:rsid w:val="001C72F1"/>
    <w:rsid w:val="001C758C"/>
    <w:rsid w:val="001D2405"/>
    <w:rsid w:val="001D4624"/>
    <w:rsid w:val="001D4BBF"/>
    <w:rsid w:val="001D6703"/>
    <w:rsid w:val="001D79C7"/>
    <w:rsid w:val="001E09FB"/>
    <w:rsid w:val="001E0FBD"/>
    <w:rsid w:val="001E190A"/>
    <w:rsid w:val="001E3793"/>
    <w:rsid w:val="001E4730"/>
    <w:rsid w:val="001F13C9"/>
    <w:rsid w:val="001F6678"/>
    <w:rsid w:val="00201C85"/>
    <w:rsid w:val="00206469"/>
    <w:rsid w:val="00221ECC"/>
    <w:rsid w:val="00226375"/>
    <w:rsid w:val="002270E9"/>
    <w:rsid w:val="00227973"/>
    <w:rsid w:val="0023463E"/>
    <w:rsid w:val="002350DA"/>
    <w:rsid w:val="00237A95"/>
    <w:rsid w:val="00240308"/>
    <w:rsid w:val="00246031"/>
    <w:rsid w:val="002465EA"/>
    <w:rsid w:val="00255722"/>
    <w:rsid w:val="00256326"/>
    <w:rsid w:val="00257AB3"/>
    <w:rsid w:val="00257C0F"/>
    <w:rsid w:val="00274439"/>
    <w:rsid w:val="0027589A"/>
    <w:rsid w:val="00276D05"/>
    <w:rsid w:val="00282D77"/>
    <w:rsid w:val="00291837"/>
    <w:rsid w:val="00296D08"/>
    <w:rsid w:val="002A7C9A"/>
    <w:rsid w:val="002B156B"/>
    <w:rsid w:val="002B6C2B"/>
    <w:rsid w:val="002C0DD0"/>
    <w:rsid w:val="002C78CB"/>
    <w:rsid w:val="002D5247"/>
    <w:rsid w:val="002D6041"/>
    <w:rsid w:val="002D7980"/>
    <w:rsid w:val="002E02BD"/>
    <w:rsid w:val="002E498C"/>
    <w:rsid w:val="002E68DD"/>
    <w:rsid w:val="002F0181"/>
    <w:rsid w:val="002F22C8"/>
    <w:rsid w:val="00303911"/>
    <w:rsid w:val="00306FEF"/>
    <w:rsid w:val="00307FC7"/>
    <w:rsid w:val="00337A0D"/>
    <w:rsid w:val="00340366"/>
    <w:rsid w:val="003441A8"/>
    <w:rsid w:val="00344923"/>
    <w:rsid w:val="00353B8C"/>
    <w:rsid w:val="00354E9D"/>
    <w:rsid w:val="00361980"/>
    <w:rsid w:val="0036664C"/>
    <w:rsid w:val="00367246"/>
    <w:rsid w:val="003674EA"/>
    <w:rsid w:val="00374B9E"/>
    <w:rsid w:val="0037510A"/>
    <w:rsid w:val="00380C9A"/>
    <w:rsid w:val="003836B7"/>
    <w:rsid w:val="00397150"/>
    <w:rsid w:val="003A2353"/>
    <w:rsid w:val="003A3948"/>
    <w:rsid w:val="003A52B7"/>
    <w:rsid w:val="003B2665"/>
    <w:rsid w:val="003B3672"/>
    <w:rsid w:val="003C5940"/>
    <w:rsid w:val="003D2087"/>
    <w:rsid w:val="003D4EBC"/>
    <w:rsid w:val="003E1E63"/>
    <w:rsid w:val="003E22C6"/>
    <w:rsid w:val="003F48D1"/>
    <w:rsid w:val="003F6FD8"/>
    <w:rsid w:val="00402864"/>
    <w:rsid w:val="00404006"/>
    <w:rsid w:val="004041FE"/>
    <w:rsid w:val="00406FF5"/>
    <w:rsid w:val="00413192"/>
    <w:rsid w:val="00415DC4"/>
    <w:rsid w:val="00415F2D"/>
    <w:rsid w:val="004339B9"/>
    <w:rsid w:val="00434C16"/>
    <w:rsid w:val="00436EB4"/>
    <w:rsid w:val="00443DFD"/>
    <w:rsid w:val="004457BB"/>
    <w:rsid w:val="004470A0"/>
    <w:rsid w:val="00447F97"/>
    <w:rsid w:val="004553EB"/>
    <w:rsid w:val="00462BFE"/>
    <w:rsid w:val="00464923"/>
    <w:rsid w:val="0047015E"/>
    <w:rsid w:val="00471CE4"/>
    <w:rsid w:val="004753AB"/>
    <w:rsid w:val="004758E6"/>
    <w:rsid w:val="00476FD3"/>
    <w:rsid w:val="0047758A"/>
    <w:rsid w:val="0048239D"/>
    <w:rsid w:val="0048249F"/>
    <w:rsid w:val="004862EF"/>
    <w:rsid w:val="00487D76"/>
    <w:rsid w:val="00496D03"/>
    <w:rsid w:val="004A752A"/>
    <w:rsid w:val="004B17C9"/>
    <w:rsid w:val="004B5BC6"/>
    <w:rsid w:val="004B69B8"/>
    <w:rsid w:val="004C59E3"/>
    <w:rsid w:val="004D2759"/>
    <w:rsid w:val="004D5103"/>
    <w:rsid w:val="004D5642"/>
    <w:rsid w:val="004D5A97"/>
    <w:rsid w:val="004D7984"/>
    <w:rsid w:val="004E1B59"/>
    <w:rsid w:val="004E6273"/>
    <w:rsid w:val="004F6C8B"/>
    <w:rsid w:val="004F736C"/>
    <w:rsid w:val="00501833"/>
    <w:rsid w:val="00501C4B"/>
    <w:rsid w:val="00504728"/>
    <w:rsid w:val="00506274"/>
    <w:rsid w:val="00506CBC"/>
    <w:rsid w:val="0051501B"/>
    <w:rsid w:val="00523EE8"/>
    <w:rsid w:val="00526BF2"/>
    <w:rsid w:val="005530C4"/>
    <w:rsid w:val="00553E94"/>
    <w:rsid w:val="00554C7C"/>
    <w:rsid w:val="005721E5"/>
    <w:rsid w:val="005774FF"/>
    <w:rsid w:val="00581F46"/>
    <w:rsid w:val="0058265D"/>
    <w:rsid w:val="00587025"/>
    <w:rsid w:val="005913FE"/>
    <w:rsid w:val="00592BD8"/>
    <w:rsid w:val="00593063"/>
    <w:rsid w:val="005963A5"/>
    <w:rsid w:val="005A488E"/>
    <w:rsid w:val="005A50F0"/>
    <w:rsid w:val="005A62CF"/>
    <w:rsid w:val="005B1A3F"/>
    <w:rsid w:val="005B2682"/>
    <w:rsid w:val="005B3710"/>
    <w:rsid w:val="005C7B02"/>
    <w:rsid w:val="005D0BA7"/>
    <w:rsid w:val="005D65AF"/>
    <w:rsid w:val="005E4703"/>
    <w:rsid w:val="005E4D58"/>
    <w:rsid w:val="005F0960"/>
    <w:rsid w:val="005F276F"/>
    <w:rsid w:val="005F607C"/>
    <w:rsid w:val="005F7DC6"/>
    <w:rsid w:val="006174A5"/>
    <w:rsid w:val="0062046F"/>
    <w:rsid w:val="006305E8"/>
    <w:rsid w:val="00633E64"/>
    <w:rsid w:val="0063613B"/>
    <w:rsid w:val="00636F23"/>
    <w:rsid w:val="00640725"/>
    <w:rsid w:val="00643AF1"/>
    <w:rsid w:val="0064616A"/>
    <w:rsid w:val="00650280"/>
    <w:rsid w:val="00651268"/>
    <w:rsid w:val="0065167E"/>
    <w:rsid w:val="006538BB"/>
    <w:rsid w:val="00654FCB"/>
    <w:rsid w:val="0065577B"/>
    <w:rsid w:val="006619A3"/>
    <w:rsid w:val="00664720"/>
    <w:rsid w:val="00665939"/>
    <w:rsid w:val="006703A3"/>
    <w:rsid w:val="006746E1"/>
    <w:rsid w:val="0068010B"/>
    <w:rsid w:val="00684211"/>
    <w:rsid w:val="006844FB"/>
    <w:rsid w:val="00685C2A"/>
    <w:rsid w:val="0069175B"/>
    <w:rsid w:val="00691F7A"/>
    <w:rsid w:val="00694718"/>
    <w:rsid w:val="006A4A23"/>
    <w:rsid w:val="006A61C9"/>
    <w:rsid w:val="006B3851"/>
    <w:rsid w:val="006C1700"/>
    <w:rsid w:val="006C5678"/>
    <w:rsid w:val="006D3B63"/>
    <w:rsid w:val="006D4502"/>
    <w:rsid w:val="006E0F2C"/>
    <w:rsid w:val="006E1D0C"/>
    <w:rsid w:val="006E7AE4"/>
    <w:rsid w:val="006F0218"/>
    <w:rsid w:val="007007B7"/>
    <w:rsid w:val="00701CAF"/>
    <w:rsid w:val="00707043"/>
    <w:rsid w:val="00714E23"/>
    <w:rsid w:val="00715176"/>
    <w:rsid w:val="007179B6"/>
    <w:rsid w:val="007239A0"/>
    <w:rsid w:val="007268DB"/>
    <w:rsid w:val="00743D12"/>
    <w:rsid w:val="00750CD2"/>
    <w:rsid w:val="007521BD"/>
    <w:rsid w:val="00753B67"/>
    <w:rsid w:val="00753E5B"/>
    <w:rsid w:val="00771EA9"/>
    <w:rsid w:val="00772E7A"/>
    <w:rsid w:val="00774FD9"/>
    <w:rsid w:val="0078031A"/>
    <w:rsid w:val="00781EE5"/>
    <w:rsid w:val="00784E92"/>
    <w:rsid w:val="00787852"/>
    <w:rsid w:val="00794F0D"/>
    <w:rsid w:val="007A1A19"/>
    <w:rsid w:val="007A5350"/>
    <w:rsid w:val="007A6132"/>
    <w:rsid w:val="007B19D1"/>
    <w:rsid w:val="007B2386"/>
    <w:rsid w:val="007B3EDF"/>
    <w:rsid w:val="007B44F7"/>
    <w:rsid w:val="007C0240"/>
    <w:rsid w:val="007D50F0"/>
    <w:rsid w:val="007D52D0"/>
    <w:rsid w:val="007D6924"/>
    <w:rsid w:val="007E087A"/>
    <w:rsid w:val="007E4BED"/>
    <w:rsid w:val="007E6B62"/>
    <w:rsid w:val="007F161B"/>
    <w:rsid w:val="007F3131"/>
    <w:rsid w:val="007F5514"/>
    <w:rsid w:val="007F7364"/>
    <w:rsid w:val="007F7407"/>
    <w:rsid w:val="00805A03"/>
    <w:rsid w:val="00811C25"/>
    <w:rsid w:val="00817D1B"/>
    <w:rsid w:val="00821B49"/>
    <w:rsid w:val="00822133"/>
    <w:rsid w:val="0082297B"/>
    <w:rsid w:val="0082661C"/>
    <w:rsid w:val="008326FA"/>
    <w:rsid w:val="00834894"/>
    <w:rsid w:val="00835ABB"/>
    <w:rsid w:val="00837FAE"/>
    <w:rsid w:val="00843384"/>
    <w:rsid w:val="00845D58"/>
    <w:rsid w:val="008613B1"/>
    <w:rsid w:val="00863077"/>
    <w:rsid w:val="00865B05"/>
    <w:rsid w:val="008672F9"/>
    <w:rsid w:val="00871408"/>
    <w:rsid w:val="0087622A"/>
    <w:rsid w:val="00887368"/>
    <w:rsid w:val="008878D6"/>
    <w:rsid w:val="00891ED3"/>
    <w:rsid w:val="008933DD"/>
    <w:rsid w:val="008944C4"/>
    <w:rsid w:val="00897D28"/>
    <w:rsid w:val="00897EA6"/>
    <w:rsid w:val="008A04A6"/>
    <w:rsid w:val="008A1402"/>
    <w:rsid w:val="008A213F"/>
    <w:rsid w:val="008A2C7B"/>
    <w:rsid w:val="008A7A93"/>
    <w:rsid w:val="008B053F"/>
    <w:rsid w:val="008B0C90"/>
    <w:rsid w:val="008B2FF3"/>
    <w:rsid w:val="008B5ABC"/>
    <w:rsid w:val="008C1E18"/>
    <w:rsid w:val="008C301F"/>
    <w:rsid w:val="008C4194"/>
    <w:rsid w:val="008C584F"/>
    <w:rsid w:val="008D0E47"/>
    <w:rsid w:val="008D4F82"/>
    <w:rsid w:val="008D55F8"/>
    <w:rsid w:val="008D6174"/>
    <w:rsid w:val="008E59B1"/>
    <w:rsid w:val="008F3185"/>
    <w:rsid w:val="00900E2D"/>
    <w:rsid w:val="00904528"/>
    <w:rsid w:val="0090693B"/>
    <w:rsid w:val="00910748"/>
    <w:rsid w:val="00915B02"/>
    <w:rsid w:val="00916C12"/>
    <w:rsid w:val="00944D83"/>
    <w:rsid w:val="00950F01"/>
    <w:rsid w:val="00956777"/>
    <w:rsid w:val="00957F63"/>
    <w:rsid w:val="00963D26"/>
    <w:rsid w:val="00964789"/>
    <w:rsid w:val="00972A51"/>
    <w:rsid w:val="00974C89"/>
    <w:rsid w:val="00975019"/>
    <w:rsid w:val="00975CDC"/>
    <w:rsid w:val="00980D1F"/>
    <w:rsid w:val="009918B9"/>
    <w:rsid w:val="009A0F81"/>
    <w:rsid w:val="009A2687"/>
    <w:rsid w:val="009A57DD"/>
    <w:rsid w:val="009A7E98"/>
    <w:rsid w:val="009B1438"/>
    <w:rsid w:val="009B404D"/>
    <w:rsid w:val="009B7406"/>
    <w:rsid w:val="009C2622"/>
    <w:rsid w:val="009C469A"/>
    <w:rsid w:val="009C513E"/>
    <w:rsid w:val="009C679A"/>
    <w:rsid w:val="009C73CA"/>
    <w:rsid w:val="009C75B8"/>
    <w:rsid w:val="009D1D5F"/>
    <w:rsid w:val="009D24A2"/>
    <w:rsid w:val="009D4057"/>
    <w:rsid w:val="009E384A"/>
    <w:rsid w:val="009F24C7"/>
    <w:rsid w:val="009F2A0C"/>
    <w:rsid w:val="009F5A1B"/>
    <w:rsid w:val="00A07A0E"/>
    <w:rsid w:val="00A11361"/>
    <w:rsid w:val="00A2171F"/>
    <w:rsid w:val="00A24C32"/>
    <w:rsid w:val="00A25F75"/>
    <w:rsid w:val="00A30DFB"/>
    <w:rsid w:val="00A33E2E"/>
    <w:rsid w:val="00A34E43"/>
    <w:rsid w:val="00A35EC9"/>
    <w:rsid w:val="00A3667E"/>
    <w:rsid w:val="00A37707"/>
    <w:rsid w:val="00A41A86"/>
    <w:rsid w:val="00A43D39"/>
    <w:rsid w:val="00A47E30"/>
    <w:rsid w:val="00A5088B"/>
    <w:rsid w:val="00A5273D"/>
    <w:rsid w:val="00A5328B"/>
    <w:rsid w:val="00A56179"/>
    <w:rsid w:val="00A655DB"/>
    <w:rsid w:val="00A7516B"/>
    <w:rsid w:val="00A752C7"/>
    <w:rsid w:val="00A8297A"/>
    <w:rsid w:val="00A8717C"/>
    <w:rsid w:val="00A91FC3"/>
    <w:rsid w:val="00A92932"/>
    <w:rsid w:val="00A93D9D"/>
    <w:rsid w:val="00A95337"/>
    <w:rsid w:val="00A97957"/>
    <w:rsid w:val="00AA250C"/>
    <w:rsid w:val="00AA3A3E"/>
    <w:rsid w:val="00AA59DE"/>
    <w:rsid w:val="00AA611C"/>
    <w:rsid w:val="00AB180B"/>
    <w:rsid w:val="00AB3B4C"/>
    <w:rsid w:val="00AC4020"/>
    <w:rsid w:val="00AC7E73"/>
    <w:rsid w:val="00AD03DE"/>
    <w:rsid w:val="00AD0CD9"/>
    <w:rsid w:val="00AD3852"/>
    <w:rsid w:val="00AD5836"/>
    <w:rsid w:val="00AD6277"/>
    <w:rsid w:val="00AE203C"/>
    <w:rsid w:val="00AE7F31"/>
    <w:rsid w:val="00AF4BAC"/>
    <w:rsid w:val="00AF5F7B"/>
    <w:rsid w:val="00B001BC"/>
    <w:rsid w:val="00B01341"/>
    <w:rsid w:val="00B10B6E"/>
    <w:rsid w:val="00B27F18"/>
    <w:rsid w:val="00B310F9"/>
    <w:rsid w:val="00B340B5"/>
    <w:rsid w:val="00B357E1"/>
    <w:rsid w:val="00B36DCD"/>
    <w:rsid w:val="00B37062"/>
    <w:rsid w:val="00B57F1A"/>
    <w:rsid w:val="00B6312D"/>
    <w:rsid w:val="00B722FD"/>
    <w:rsid w:val="00B74D15"/>
    <w:rsid w:val="00B766EF"/>
    <w:rsid w:val="00B77CFD"/>
    <w:rsid w:val="00B83C88"/>
    <w:rsid w:val="00B935FF"/>
    <w:rsid w:val="00B9382D"/>
    <w:rsid w:val="00B96A7F"/>
    <w:rsid w:val="00B97B64"/>
    <w:rsid w:val="00B97C9F"/>
    <w:rsid w:val="00BA206A"/>
    <w:rsid w:val="00BB1A10"/>
    <w:rsid w:val="00BB1DA3"/>
    <w:rsid w:val="00BC4A1D"/>
    <w:rsid w:val="00BC6DC9"/>
    <w:rsid w:val="00BC709A"/>
    <w:rsid w:val="00BD4063"/>
    <w:rsid w:val="00BD4C6E"/>
    <w:rsid w:val="00BD7CE9"/>
    <w:rsid w:val="00BE2CBE"/>
    <w:rsid w:val="00BE2D1C"/>
    <w:rsid w:val="00BF0396"/>
    <w:rsid w:val="00C0059B"/>
    <w:rsid w:val="00C03FD5"/>
    <w:rsid w:val="00C07C55"/>
    <w:rsid w:val="00C1031B"/>
    <w:rsid w:val="00C15348"/>
    <w:rsid w:val="00C16FE2"/>
    <w:rsid w:val="00C173F2"/>
    <w:rsid w:val="00C22451"/>
    <w:rsid w:val="00C25999"/>
    <w:rsid w:val="00C27BB9"/>
    <w:rsid w:val="00C31BDA"/>
    <w:rsid w:val="00C34690"/>
    <w:rsid w:val="00C34719"/>
    <w:rsid w:val="00C43070"/>
    <w:rsid w:val="00C43587"/>
    <w:rsid w:val="00C564A3"/>
    <w:rsid w:val="00C628F2"/>
    <w:rsid w:val="00C64CCE"/>
    <w:rsid w:val="00C66D4B"/>
    <w:rsid w:val="00C71500"/>
    <w:rsid w:val="00C73EA3"/>
    <w:rsid w:val="00C74964"/>
    <w:rsid w:val="00C7574F"/>
    <w:rsid w:val="00C81087"/>
    <w:rsid w:val="00C81F14"/>
    <w:rsid w:val="00C820AB"/>
    <w:rsid w:val="00CA2C89"/>
    <w:rsid w:val="00CA345E"/>
    <w:rsid w:val="00CB0793"/>
    <w:rsid w:val="00CB43B3"/>
    <w:rsid w:val="00CB7B14"/>
    <w:rsid w:val="00CC2CC6"/>
    <w:rsid w:val="00CC5E78"/>
    <w:rsid w:val="00CC6D24"/>
    <w:rsid w:val="00CD681C"/>
    <w:rsid w:val="00CE022E"/>
    <w:rsid w:val="00CE1F9C"/>
    <w:rsid w:val="00CE4107"/>
    <w:rsid w:val="00CE4449"/>
    <w:rsid w:val="00CE499C"/>
    <w:rsid w:val="00CF34CE"/>
    <w:rsid w:val="00CF5370"/>
    <w:rsid w:val="00CF7398"/>
    <w:rsid w:val="00D021E3"/>
    <w:rsid w:val="00D03CAC"/>
    <w:rsid w:val="00D10AB8"/>
    <w:rsid w:val="00D112A2"/>
    <w:rsid w:val="00D11BB6"/>
    <w:rsid w:val="00D13352"/>
    <w:rsid w:val="00D138CB"/>
    <w:rsid w:val="00D15E91"/>
    <w:rsid w:val="00D27440"/>
    <w:rsid w:val="00D35440"/>
    <w:rsid w:val="00D35749"/>
    <w:rsid w:val="00D415E9"/>
    <w:rsid w:val="00D41667"/>
    <w:rsid w:val="00D463C2"/>
    <w:rsid w:val="00D628C6"/>
    <w:rsid w:val="00D64D1B"/>
    <w:rsid w:val="00D7169A"/>
    <w:rsid w:val="00D741EA"/>
    <w:rsid w:val="00D760E9"/>
    <w:rsid w:val="00D8233D"/>
    <w:rsid w:val="00D85A34"/>
    <w:rsid w:val="00D910C9"/>
    <w:rsid w:val="00D9201C"/>
    <w:rsid w:val="00D95E07"/>
    <w:rsid w:val="00D977E1"/>
    <w:rsid w:val="00DA1208"/>
    <w:rsid w:val="00DA5276"/>
    <w:rsid w:val="00DA7932"/>
    <w:rsid w:val="00DB253A"/>
    <w:rsid w:val="00DB2F8E"/>
    <w:rsid w:val="00DB404C"/>
    <w:rsid w:val="00DC05CA"/>
    <w:rsid w:val="00DC14A6"/>
    <w:rsid w:val="00DC2BD8"/>
    <w:rsid w:val="00DC2D0E"/>
    <w:rsid w:val="00DC6657"/>
    <w:rsid w:val="00DC74B7"/>
    <w:rsid w:val="00DD1668"/>
    <w:rsid w:val="00DD1CEF"/>
    <w:rsid w:val="00DD4AA0"/>
    <w:rsid w:val="00DD70F4"/>
    <w:rsid w:val="00DE41BC"/>
    <w:rsid w:val="00DE6D50"/>
    <w:rsid w:val="00DF2BDE"/>
    <w:rsid w:val="00E10B2A"/>
    <w:rsid w:val="00E10F6A"/>
    <w:rsid w:val="00E12576"/>
    <w:rsid w:val="00E17039"/>
    <w:rsid w:val="00E20400"/>
    <w:rsid w:val="00E20868"/>
    <w:rsid w:val="00E2641D"/>
    <w:rsid w:val="00E276C6"/>
    <w:rsid w:val="00E27C78"/>
    <w:rsid w:val="00E31799"/>
    <w:rsid w:val="00E34990"/>
    <w:rsid w:val="00E37F80"/>
    <w:rsid w:val="00E40AAE"/>
    <w:rsid w:val="00E40CB8"/>
    <w:rsid w:val="00E42493"/>
    <w:rsid w:val="00E4569E"/>
    <w:rsid w:val="00E512F6"/>
    <w:rsid w:val="00E55358"/>
    <w:rsid w:val="00E64C60"/>
    <w:rsid w:val="00E665E4"/>
    <w:rsid w:val="00E66A45"/>
    <w:rsid w:val="00E70986"/>
    <w:rsid w:val="00E72BBE"/>
    <w:rsid w:val="00E7613C"/>
    <w:rsid w:val="00E87F7F"/>
    <w:rsid w:val="00E902A0"/>
    <w:rsid w:val="00E92E34"/>
    <w:rsid w:val="00EA3342"/>
    <w:rsid w:val="00EA5F85"/>
    <w:rsid w:val="00EA7CE4"/>
    <w:rsid w:val="00EB3032"/>
    <w:rsid w:val="00EB42FB"/>
    <w:rsid w:val="00EC4D1C"/>
    <w:rsid w:val="00EC4F0D"/>
    <w:rsid w:val="00EC5AD8"/>
    <w:rsid w:val="00ED1024"/>
    <w:rsid w:val="00ED1DFB"/>
    <w:rsid w:val="00ED52F2"/>
    <w:rsid w:val="00EE27D7"/>
    <w:rsid w:val="00EF1285"/>
    <w:rsid w:val="00EF1F2B"/>
    <w:rsid w:val="00EF2089"/>
    <w:rsid w:val="00EF2165"/>
    <w:rsid w:val="00EF2DD5"/>
    <w:rsid w:val="00EF62A3"/>
    <w:rsid w:val="00F02079"/>
    <w:rsid w:val="00F1451A"/>
    <w:rsid w:val="00F15131"/>
    <w:rsid w:val="00F17E59"/>
    <w:rsid w:val="00F234B9"/>
    <w:rsid w:val="00F24A1E"/>
    <w:rsid w:val="00F25925"/>
    <w:rsid w:val="00F31ED0"/>
    <w:rsid w:val="00F32356"/>
    <w:rsid w:val="00F32E7E"/>
    <w:rsid w:val="00F341C1"/>
    <w:rsid w:val="00F43BB5"/>
    <w:rsid w:val="00F5228D"/>
    <w:rsid w:val="00F600E5"/>
    <w:rsid w:val="00F6173D"/>
    <w:rsid w:val="00F61E02"/>
    <w:rsid w:val="00F623CC"/>
    <w:rsid w:val="00F647BA"/>
    <w:rsid w:val="00F721BB"/>
    <w:rsid w:val="00F73264"/>
    <w:rsid w:val="00F766E2"/>
    <w:rsid w:val="00F847FC"/>
    <w:rsid w:val="00F910E4"/>
    <w:rsid w:val="00FA2478"/>
    <w:rsid w:val="00FB6530"/>
    <w:rsid w:val="00FC07D2"/>
    <w:rsid w:val="00FC1E53"/>
    <w:rsid w:val="00FC2965"/>
    <w:rsid w:val="00FD3EA6"/>
    <w:rsid w:val="00FD4D83"/>
    <w:rsid w:val="00FE0FD8"/>
    <w:rsid w:val="00FE5922"/>
    <w:rsid w:val="00FE7457"/>
    <w:rsid w:val="00FF37F5"/>
    <w:rsid w:val="014B3477"/>
    <w:rsid w:val="02E704D8"/>
    <w:rsid w:val="0BB3C6FE"/>
    <w:rsid w:val="44004EE5"/>
    <w:rsid w:val="4AD5ADF3"/>
    <w:rsid w:val="6DBC6F33"/>
    <w:rsid w:val="6EA57D58"/>
    <w:rsid w:val="7890279D"/>
    <w:rsid w:val="7E139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C2374247-C0A7-4170-89C9-FBAF59B50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styleId="aa">
    <w:name w:val="annotation reference"/>
    <w:basedOn w:val="a0"/>
    <w:uiPriority w:val="99"/>
    <w:semiHidden/>
    <w:unhideWhenUsed/>
    <w:rsid w:val="00BE2D1C"/>
    <w:rPr>
      <w:sz w:val="16"/>
      <w:szCs w:val="16"/>
    </w:rPr>
  </w:style>
  <w:style w:type="paragraph" w:styleId="ab">
    <w:name w:val="annotation text"/>
    <w:basedOn w:val="a"/>
    <w:link w:val="Char2"/>
    <w:uiPriority w:val="99"/>
    <w:semiHidden/>
    <w:unhideWhenUsed/>
    <w:rsid w:val="00BE2D1C"/>
    <w:pPr>
      <w:spacing w:line="240" w:lineRule="auto"/>
    </w:pPr>
    <w:rPr>
      <w:sz w:val="20"/>
      <w:szCs w:val="20"/>
    </w:rPr>
  </w:style>
  <w:style w:type="character" w:customStyle="1" w:styleId="Char2">
    <w:name w:val="Κείμενο σχολίου Char"/>
    <w:basedOn w:val="a0"/>
    <w:link w:val="ab"/>
    <w:uiPriority w:val="99"/>
    <w:semiHidden/>
    <w:rsid w:val="00BE2D1C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7A1A19"/>
    <w:rPr>
      <w:b/>
      <w:bCs/>
    </w:rPr>
  </w:style>
  <w:style w:type="character" w:customStyle="1" w:styleId="Char3">
    <w:name w:val="Θέμα σχολίου Char"/>
    <w:basedOn w:val="Char2"/>
    <w:link w:val="ac"/>
    <w:uiPriority w:val="99"/>
    <w:semiHidden/>
    <w:rsid w:val="007A1A19"/>
    <w:rPr>
      <w:rFonts w:ascii="Calibri" w:hAnsi="Calibri" w:cs="Times New Roman"/>
      <w:b/>
      <w:bCs/>
      <w:sz w:val="20"/>
      <w:szCs w:val="20"/>
      <w:lang w:val="de-DE"/>
    </w:rPr>
  </w:style>
  <w:style w:type="paragraph" w:styleId="-HTML">
    <w:name w:val="HTML Preformatted"/>
    <w:basedOn w:val="a"/>
    <w:link w:val="-HTMLChar"/>
    <w:uiPriority w:val="99"/>
    <w:unhideWhenUsed/>
    <w:rsid w:val="008762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l-GR" w:eastAsia="el-GR"/>
    </w:rPr>
  </w:style>
  <w:style w:type="character" w:customStyle="1" w:styleId="-HTMLChar">
    <w:name w:val="Προ-διαμορφωμένο HTML Char"/>
    <w:basedOn w:val="a0"/>
    <w:link w:val="-HTML"/>
    <w:uiPriority w:val="99"/>
    <w:rsid w:val="0087622A"/>
    <w:rPr>
      <w:rFonts w:ascii="Courier New" w:eastAsia="Times New Roman" w:hAnsi="Courier New" w:cs="Courier New"/>
      <w:sz w:val="20"/>
      <w:szCs w:val="20"/>
      <w:lang w:eastAsia="el-GR"/>
    </w:rPr>
  </w:style>
  <w:style w:type="character" w:customStyle="1" w:styleId="lidl-rtefontface-3">
    <w:name w:val="lidl-rtefontface-3"/>
    <w:basedOn w:val="a0"/>
    <w:rsid w:val="0087622A"/>
  </w:style>
  <w:style w:type="character" w:styleId="-0">
    <w:name w:val="FollowedHyperlink"/>
    <w:basedOn w:val="a0"/>
    <w:uiPriority w:val="99"/>
    <w:semiHidden/>
    <w:unhideWhenUsed/>
    <w:rsid w:val="00274439"/>
    <w:rPr>
      <w:color w:val="800080" w:themeColor="followedHyperlink"/>
      <w:u w:val="single"/>
    </w:rPr>
  </w:style>
  <w:style w:type="paragraph" w:styleId="ad">
    <w:name w:val="Revision"/>
    <w:hidden/>
    <w:uiPriority w:val="99"/>
    <w:semiHidden/>
    <w:rsid w:val="008F3185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82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50753">
          <w:marLeft w:val="-225"/>
          <w:marRight w:val="-225"/>
          <w:marTop w:val="3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6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79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74383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30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320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746461">
                          <w:marLeft w:val="103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517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144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175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656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08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696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9275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09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093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7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-hellas.gr/" TargetMode="External"/><Relationship Id="rId13" Type="http://schemas.openxmlformats.org/officeDocument/2006/relationships/hyperlink" Target="http://www.linkedin.com/company/lidl-hella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instagram.com/lidl_hellas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witter.com/Lidl_Hellas_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facebook.com/lidlgr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eam.lidl.gr/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6C7BA-118A-4F7C-8378-8E5182B82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Mirsini Marouli</dc:creator>
  <cp:keywords/>
  <dc:description/>
  <cp:lastModifiedBy>Evangelia Syrigou (ΕΥΑΓΓΕΛΙΑ ΣΥΡΙΓΟΥ)</cp:lastModifiedBy>
  <cp:revision>5</cp:revision>
  <cp:lastPrinted>2017-09-18T18:53:00Z</cp:lastPrinted>
  <dcterms:created xsi:type="dcterms:W3CDTF">2023-09-21T12:55:00Z</dcterms:created>
  <dcterms:modified xsi:type="dcterms:W3CDTF">2023-09-26T08:08:00Z</dcterms:modified>
</cp:coreProperties>
</file>